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D448B" w14:textId="77777777" w:rsidR="00FF7033" w:rsidRPr="00FF7033" w:rsidRDefault="00FF7033" w:rsidP="00FF7033">
      <w:pPr>
        <w:overflowPunct w:val="0"/>
        <w:autoSpaceDE w:val="0"/>
        <w:autoSpaceDN w:val="0"/>
        <w:adjustRightInd w:val="0"/>
        <w:spacing w:after="0" w:line="240" w:lineRule="auto"/>
        <w:jc w:val="center"/>
        <w:textAlignment w:val="baseline"/>
        <w:rPr>
          <w:rFonts w:eastAsia="Times New Roman" w:cs="Calibri"/>
          <w:b/>
          <w:sz w:val="24"/>
          <w:szCs w:val="24"/>
        </w:rPr>
      </w:pPr>
      <w:r w:rsidRPr="00FF7033">
        <w:rPr>
          <w:rFonts w:eastAsia="Times New Roman" w:cs="Calibri"/>
          <w:b/>
          <w:sz w:val="24"/>
          <w:szCs w:val="24"/>
        </w:rPr>
        <w:t xml:space="preserve">ALLEGANY </w:t>
      </w:r>
      <w:smartTag w:uri="urn:schemas-microsoft-com:office:smarttags" w:element="place">
        <w:smartTag w:uri="urn:schemas-microsoft-com:office:smarttags" w:element="PlaceType">
          <w:r w:rsidRPr="00FF7033">
            <w:rPr>
              <w:rFonts w:eastAsia="Times New Roman" w:cs="Calibri"/>
              <w:b/>
              <w:sz w:val="24"/>
              <w:szCs w:val="24"/>
            </w:rPr>
            <w:t>COUNTY</w:t>
          </w:r>
        </w:smartTag>
        <w:r w:rsidRPr="00FF7033">
          <w:rPr>
            <w:rFonts w:eastAsia="Times New Roman" w:cs="Calibri"/>
            <w:b/>
            <w:sz w:val="24"/>
            <w:szCs w:val="24"/>
          </w:rPr>
          <w:t xml:space="preserve"> </w:t>
        </w:r>
        <w:smartTag w:uri="urn:schemas-microsoft-com:office:smarttags" w:element="PlaceName">
          <w:r w:rsidRPr="00FF7033">
            <w:rPr>
              <w:rFonts w:eastAsia="Times New Roman" w:cs="Calibri"/>
              <w:b/>
              <w:sz w:val="24"/>
              <w:szCs w:val="24"/>
            </w:rPr>
            <w:t>CHAMBER OF COMMERCE</w:t>
          </w:r>
        </w:smartTag>
      </w:smartTag>
    </w:p>
    <w:p w14:paraId="1F5B5261" w14:textId="77777777" w:rsidR="00FF7033" w:rsidRPr="00FF7033" w:rsidRDefault="00FF7033" w:rsidP="00FF7033">
      <w:pPr>
        <w:overflowPunct w:val="0"/>
        <w:autoSpaceDE w:val="0"/>
        <w:autoSpaceDN w:val="0"/>
        <w:adjustRightInd w:val="0"/>
        <w:spacing w:after="0" w:line="240" w:lineRule="auto"/>
        <w:jc w:val="center"/>
        <w:textAlignment w:val="baseline"/>
        <w:rPr>
          <w:rFonts w:eastAsia="Times New Roman" w:cs="Calibri"/>
          <w:b/>
          <w:sz w:val="24"/>
          <w:szCs w:val="24"/>
        </w:rPr>
      </w:pPr>
      <w:r w:rsidRPr="00FF7033">
        <w:rPr>
          <w:rFonts w:eastAsia="Times New Roman" w:cs="Calibri"/>
          <w:b/>
          <w:sz w:val="24"/>
          <w:szCs w:val="24"/>
        </w:rPr>
        <w:t>RECOGNITION RECEPTION</w:t>
      </w:r>
    </w:p>
    <w:p w14:paraId="0D740A77" w14:textId="77777777" w:rsidR="00FF7033" w:rsidRPr="00FF7033" w:rsidRDefault="00FF7033" w:rsidP="00FF7033">
      <w:pPr>
        <w:overflowPunct w:val="0"/>
        <w:autoSpaceDE w:val="0"/>
        <w:autoSpaceDN w:val="0"/>
        <w:adjustRightInd w:val="0"/>
        <w:spacing w:after="0" w:line="240" w:lineRule="auto"/>
        <w:jc w:val="center"/>
        <w:textAlignment w:val="baseline"/>
        <w:rPr>
          <w:rFonts w:eastAsia="Times New Roman" w:cs="Calibri"/>
          <w:sz w:val="24"/>
          <w:szCs w:val="20"/>
        </w:rPr>
      </w:pPr>
    </w:p>
    <w:p w14:paraId="37C225B0" w14:textId="6AC75052"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szCs w:val="18"/>
        </w:rPr>
        <w:t>You have been nominated for the Chamber’s 202</w:t>
      </w:r>
      <w:r w:rsidR="006A7A39">
        <w:rPr>
          <w:rFonts w:eastAsia="Times New Roman" w:cs="Calibri"/>
          <w:szCs w:val="18"/>
        </w:rPr>
        <w:t>6</w:t>
      </w:r>
      <w:r w:rsidRPr="00FF7033">
        <w:rPr>
          <w:rFonts w:eastAsia="Times New Roman" w:cs="Calibri"/>
          <w:szCs w:val="18"/>
        </w:rPr>
        <w:t xml:space="preserve"> Recognition Awards. The award winners are honored at the Chamber’s Reception in November. Since 1988, the event has been the Chamber’s premier annual opportunity to recognize Allegany County’s most notable successes among its membership.</w:t>
      </w:r>
    </w:p>
    <w:p w14:paraId="2E2C9C18" w14:textId="77777777" w:rsidR="00FF7033" w:rsidRPr="00FF7033" w:rsidRDefault="00FF7033" w:rsidP="00FF7033">
      <w:pPr>
        <w:overflowPunct w:val="0"/>
        <w:autoSpaceDE w:val="0"/>
        <w:autoSpaceDN w:val="0"/>
        <w:adjustRightInd w:val="0"/>
        <w:spacing w:after="0" w:line="240" w:lineRule="auto"/>
        <w:jc w:val="center"/>
        <w:textAlignment w:val="baseline"/>
        <w:rPr>
          <w:rFonts w:eastAsia="Times New Roman" w:cs="Calibri"/>
          <w:sz w:val="24"/>
          <w:szCs w:val="20"/>
        </w:rPr>
      </w:pPr>
    </w:p>
    <w:p w14:paraId="006CFF51" w14:textId="77777777" w:rsidR="00FF7033" w:rsidRPr="00FF7033" w:rsidRDefault="00FF7033" w:rsidP="00FF7033">
      <w:pPr>
        <w:overflowPunct w:val="0"/>
        <w:autoSpaceDE w:val="0"/>
        <w:autoSpaceDN w:val="0"/>
        <w:adjustRightInd w:val="0"/>
        <w:spacing w:after="0" w:line="240" w:lineRule="auto"/>
        <w:jc w:val="center"/>
        <w:textAlignment w:val="baseline"/>
        <w:rPr>
          <w:rFonts w:eastAsia="Times New Roman" w:cs="Calibri"/>
          <w:b/>
          <w:sz w:val="24"/>
          <w:szCs w:val="24"/>
        </w:rPr>
      </w:pPr>
      <w:r w:rsidRPr="00FF7033">
        <w:rPr>
          <w:rFonts w:eastAsia="Times New Roman" w:cs="Calibri"/>
          <w:b/>
          <w:sz w:val="24"/>
          <w:szCs w:val="24"/>
        </w:rPr>
        <w:t>CRITERIA FOR HONOREES</w:t>
      </w:r>
    </w:p>
    <w:p w14:paraId="708B7B8C" w14:textId="77777777" w:rsidR="00FF7033" w:rsidRPr="00972DEE" w:rsidRDefault="00FF7033" w:rsidP="00FF7033">
      <w:pPr>
        <w:overflowPunct w:val="0"/>
        <w:autoSpaceDE w:val="0"/>
        <w:autoSpaceDN w:val="0"/>
        <w:adjustRightInd w:val="0"/>
        <w:spacing w:after="0" w:line="240" w:lineRule="auto"/>
        <w:jc w:val="center"/>
        <w:textAlignment w:val="baseline"/>
        <w:rPr>
          <w:rFonts w:eastAsia="Times New Roman" w:cs="Calibri"/>
          <w:sz w:val="10"/>
          <w:szCs w:val="6"/>
        </w:rPr>
      </w:pPr>
    </w:p>
    <w:p w14:paraId="320FA1BF"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szCs w:val="18"/>
        </w:rPr>
        <w:t>The Chamber’s awards are given annually at the Recognition Reception. The awardees are limited exclusively to Chamber members who are recognized as making exemplary contributions to the community by:</w:t>
      </w:r>
    </w:p>
    <w:p w14:paraId="1CBCF362"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i/>
          <w:szCs w:val="18"/>
        </w:rPr>
      </w:pPr>
    </w:p>
    <w:p w14:paraId="17D1A5A9"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szCs w:val="18"/>
        </w:rPr>
        <w:tab/>
        <w:t>1.</w:t>
      </w:r>
      <w:r w:rsidRPr="00FF7033">
        <w:rPr>
          <w:rFonts w:eastAsia="Times New Roman" w:cs="Calibri"/>
          <w:szCs w:val="18"/>
        </w:rPr>
        <w:tab/>
        <w:t>Contributing to the betterment of the region through community</w:t>
      </w:r>
    </w:p>
    <w:p w14:paraId="60CCFA91"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szCs w:val="18"/>
        </w:rPr>
        <w:tab/>
      </w:r>
      <w:r w:rsidRPr="00FF7033">
        <w:rPr>
          <w:rFonts w:eastAsia="Times New Roman" w:cs="Calibri"/>
          <w:szCs w:val="18"/>
        </w:rPr>
        <w:tab/>
        <w:t>service, leadership roles, and achievements that benefit the people</w:t>
      </w:r>
    </w:p>
    <w:p w14:paraId="32B57307"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szCs w:val="18"/>
        </w:rPr>
        <w:tab/>
      </w:r>
      <w:r w:rsidRPr="00FF7033">
        <w:rPr>
          <w:rFonts w:eastAsia="Times New Roman" w:cs="Calibri"/>
          <w:szCs w:val="18"/>
        </w:rPr>
        <w:tab/>
        <w:t>and the progress of our county.</w:t>
      </w:r>
    </w:p>
    <w:p w14:paraId="760AB206"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p>
    <w:p w14:paraId="135C9242"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szCs w:val="18"/>
        </w:rPr>
        <w:tab/>
        <w:t>2.</w:t>
      </w:r>
      <w:r w:rsidRPr="00FF7033">
        <w:rPr>
          <w:rFonts w:eastAsia="Times New Roman" w:cs="Calibri"/>
          <w:szCs w:val="18"/>
        </w:rPr>
        <w:tab/>
        <w:t>Demonstrating an exemplary model in professional and personal practice.</w:t>
      </w:r>
    </w:p>
    <w:p w14:paraId="6163AE0A" w14:textId="77777777" w:rsidR="00FF7033" w:rsidRPr="00FF7033" w:rsidRDefault="00FF7033" w:rsidP="00FF7033">
      <w:pPr>
        <w:overflowPunct w:val="0"/>
        <w:autoSpaceDE w:val="0"/>
        <w:autoSpaceDN w:val="0"/>
        <w:adjustRightInd w:val="0"/>
        <w:spacing w:after="0" w:line="240" w:lineRule="auto"/>
        <w:ind w:left="720" w:firstLine="720"/>
        <w:textAlignment w:val="baseline"/>
        <w:rPr>
          <w:rFonts w:eastAsia="Times New Roman" w:cs="Calibri"/>
          <w:szCs w:val="18"/>
        </w:rPr>
      </w:pPr>
      <w:r w:rsidRPr="00FF7033">
        <w:rPr>
          <w:rFonts w:eastAsia="Times New Roman" w:cs="Calibri"/>
          <w:szCs w:val="18"/>
        </w:rPr>
        <w:t>Awardees provide a role model for other business professionals and</w:t>
      </w:r>
      <w:r w:rsidRPr="00FF7033">
        <w:rPr>
          <w:rFonts w:eastAsia="Times New Roman" w:cs="Calibri"/>
          <w:szCs w:val="18"/>
        </w:rPr>
        <w:tab/>
      </w:r>
      <w:r w:rsidRPr="00FF7033">
        <w:rPr>
          <w:rFonts w:eastAsia="Times New Roman" w:cs="Calibri"/>
          <w:szCs w:val="18"/>
        </w:rPr>
        <w:tab/>
      </w:r>
      <w:r w:rsidRPr="00FF7033">
        <w:rPr>
          <w:rFonts w:eastAsia="Times New Roman" w:cs="Calibri"/>
          <w:szCs w:val="18"/>
        </w:rPr>
        <w:tab/>
        <w:t xml:space="preserve">community leaders; hold a greater vision for self and for company </w:t>
      </w:r>
      <w:proofErr w:type="gramStart"/>
      <w:r w:rsidRPr="00FF7033">
        <w:rPr>
          <w:rFonts w:eastAsia="Times New Roman" w:cs="Calibri"/>
          <w:szCs w:val="18"/>
        </w:rPr>
        <w:t>ethic</w:t>
      </w:r>
      <w:proofErr w:type="gramEnd"/>
    </w:p>
    <w:p w14:paraId="48189B16" w14:textId="77777777" w:rsidR="00FF7033" w:rsidRDefault="00FF7033" w:rsidP="00FF7033">
      <w:pPr>
        <w:overflowPunct w:val="0"/>
        <w:autoSpaceDE w:val="0"/>
        <w:autoSpaceDN w:val="0"/>
        <w:adjustRightInd w:val="0"/>
        <w:spacing w:after="0" w:line="240" w:lineRule="auto"/>
        <w:ind w:left="720" w:firstLine="720"/>
        <w:textAlignment w:val="baseline"/>
        <w:rPr>
          <w:rFonts w:eastAsia="Times New Roman" w:cs="Calibri"/>
          <w:szCs w:val="18"/>
        </w:rPr>
      </w:pPr>
      <w:r w:rsidRPr="00FF7033">
        <w:rPr>
          <w:rFonts w:eastAsia="Times New Roman" w:cs="Calibri"/>
          <w:szCs w:val="18"/>
        </w:rPr>
        <w:t>that models progress; and raise the standard for professionals locally.</w:t>
      </w:r>
    </w:p>
    <w:p w14:paraId="65F08BBE" w14:textId="77777777"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p>
    <w:p w14:paraId="0E1390E4" w14:textId="71DA5A0D" w:rsidR="00FF7033" w:rsidRDefault="00734729" w:rsidP="00FF7033">
      <w:pPr>
        <w:overflowPunct w:val="0"/>
        <w:autoSpaceDE w:val="0"/>
        <w:autoSpaceDN w:val="0"/>
        <w:adjustRightInd w:val="0"/>
        <w:spacing w:after="0" w:line="240" w:lineRule="auto"/>
        <w:jc w:val="center"/>
        <w:textAlignment w:val="baseline"/>
        <w:rPr>
          <w:rFonts w:eastAsia="Times New Roman" w:cs="Calibri"/>
          <w:b/>
          <w:bCs/>
          <w:szCs w:val="18"/>
        </w:rPr>
      </w:pPr>
      <w:r>
        <w:rPr>
          <w:rFonts w:eastAsia="Times New Roman" w:cs="Calibri"/>
          <w:b/>
          <w:bCs/>
          <w:szCs w:val="18"/>
        </w:rPr>
        <w:t>NOMINATION PACKAGE REQUIERMENTS</w:t>
      </w:r>
    </w:p>
    <w:p w14:paraId="4D4B0405" w14:textId="77777777" w:rsidR="00CC3FE7" w:rsidRPr="00CC3FE7" w:rsidRDefault="00CC3FE7" w:rsidP="00CC3FE7">
      <w:pPr>
        <w:overflowPunct w:val="0"/>
        <w:autoSpaceDE w:val="0"/>
        <w:autoSpaceDN w:val="0"/>
        <w:adjustRightInd w:val="0"/>
        <w:spacing w:after="0" w:line="240" w:lineRule="auto"/>
        <w:jc w:val="both"/>
        <w:textAlignment w:val="baseline"/>
        <w:rPr>
          <w:rFonts w:eastAsia="Times New Roman" w:cs="Calibri"/>
          <w:szCs w:val="18"/>
        </w:rPr>
      </w:pPr>
      <w:r>
        <w:rPr>
          <w:rFonts w:eastAsia="Times New Roman" w:cs="Calibri"/>
          <w:szCs w:val="18"/>
        </w:rPr>
        <w:t xml:space="preserve">Submit full application here: </w:t>
      </w:r>
      <w:hyperlink r:id="rId5" w:history="1">
        <w:r w:rsidRPr="00CC3FE7">
          <w:rPr>
            <w:rStyle w:val="Hyperlink"/>
            <w:rFonts w:eastAsia="Times New Roman" w:cs="Calibri"/>
            <w:szCs w:val="18"/>
          </w:rPr>
          <w:t>Chamber Recognition - 2026 Nomination Form – Fill out form</w:t>
        </w:r>
      </w:hyperlink>
    </w:p>
    <w:p w14:paraId="1327E584" w14:textId="51E621A9" w:rsidR="00734729" w:rsidRPr="00734729" w:rsidRDefault="00734729" w:rsidP="00734729">
      <w:pPr>
        <w:overflowPunct w:val="0"/>
        <w:autoSpaceDE w:val="0"/>
        <w:autoSpaceDN w:val="0"/>
        <w:adjustRightInd w:val="0"/>
        <w:spacing w:after="0" w:line="240" w:lineRule="auto"/>
        <w:jc w:val="both"/>
        <w:textAlignment w:val="baseline"/>
        <w:rPr>
          <w:rFonts w:eastAsia="Times New Roman" w:cs="Calibri"/>
          <w:szCs w:val="18"/>
        </w:rPr>
      </w:pPr>
    </w:p>
    <w:p w14:paraId="024D998E" w14:textId="07E66346" w:rsidR="00734729" w:rsidRDefault="00734729" w:rsidP="00734729">
      <w:pPr>
        <w:overflowPunct w:val="0"/>
        <w:autoSpaceDE w:val="0"/>
        <w:autoSpaceDN w:val="0"/>
        <w:adjustRightInd w:val="0"/>
        <w:spacing w:after="0" w:line="240" w:lineRule="auto"/>
        <w:jc w:val="center"/>
        <w:textAlignment w:val="baseline"/>
        <w:rPr>
          <w:rFonts w:eastAsia="Times New Roman" w:cs="Calibri"/>
          <w:b/>
          <w:bCs/>
          <w:szCs w:val="18"/>
        </w:rPr>
      </w:pPr>
      <w:r>
        <w:rPr>
          <w:rFonts w:eastAsia="Times New Roman" w:cs="Calibri"/>
          <w:b/>
          <w:bCs/>
          <w:szCs w:val="18"/>
        </w:rPr>
        <w:t>EVALUATION PROCESS</w:t>
      </w:r>
    </w:p>
    <w:p w14:paraId="666C0245" w14:textId="77777777" w:rsidR="00972DEE" w:rsidRPr="00972DEE" w:rsidRDefault="00972DEE" w:rsidP="00734729">
      <w:pPr>
        <w:overflowPunct w:val="0"/>
        <w:autoSpaceDE w:val="0"/>
        <w:autoSpaceDN w:val="0"/>
        <w:adjustRightInd w:val="0"/>
        <w:spacing w:after="0" w:line="240" w:lineRule="auto"/>
        <w:jc w:val="center"/>
        <w:textAlignment w:val="baseline"/>
        <w:rPr>
          <w:rFonts w:eastAsia="Times New Roman" w:cs="Calibri"/>
          <w:b/>
          <w:bCs/>
          <w:sz w:val="10"/>
          <w:szCs w:val="6"/>
        </w:rPr>
      </w:pPr>
    </w:p>
    <w:p w14:paraId="2A47A8E3" w14:textId="3A9E33FE" w:rsidR="00972DEE" w:rsidRDefault="00972DEE" w:rsidP="00734729">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Awards will be determined by a committee consisting of the Allegany County Chamber of Commerce 1</w:t>
      </w:r>
      <w:r w:rsidRPr="00972DEE">
        <w:rPr>
          <w:rFonts w:eastAsia="Times New Roman" w:cs="Calibri"/>
          <w:szCs w:val="18"/>
          <w:vertAlign w:val="superscript"/>
        </w:rPr>
        <w:t>st</w:t>
      </w:r>
      <w:r>
        <w:rPr>
          <w:rFonts w:eastAsia="Times New Roman" w:cs="Calibri"/>
          <w:szCs w:val="18"/>
        </w:rPr>
        <w:t xml:space="preserve"> Vice Chair, two Past Chairs, a selection from the general membership, and the honorees from previous years’ awards. </w:t>
      </w:r>
    </w:p>
    <w:p w14:paraId="5F3348F7" w14:textId="77777777" w:rsidR="00972DEE" w:rsidRDefault="00972DEE" w:rsidP="00734729">
      <w:pPr>
        <w:overflowPunct w:val="0"/>
        <w:autoSpaceDE w:val="0"/>
        <w:autoSpaceDN w:val="0"/>
        <w:adjustRightInd w:val="0"/>
        <w:spacing w:after="0" w:line="240" w:lineRule="auto"/>
        <w:textAlignment w:val="baseline"/>
        <w:rPr>
          <w:rFonts w:eastAsia="Times New Roman" w:cs="Calibri"/>
          <w:szCs w:val="18"/>
        </w:rPr>
      </w:pPr>
    </w:p>
    <w:p w14:paraId="6F6FA78D" w14:textId="1A26D7D8" w:rsidR="00734729" w:rsidRDefault="00734729" w:rsidP="00734729">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Judges will use the scoring rubrics outlined. Scores will be tallied, and finalists will be selected based on the highest scores. The committee may choose to interview finalists or request additional documentation if needed.</w:t>
      </w:r>
    </w:p>
    <w:p w14:paraId="6E17E640" w14:textId="77777777" w:rsidR="00587187" w:rsidRDefault="00587187" w:rsidP="00734729">
      <w:pPr>
        <w:overflowPunct w:val="0"/>
        <w:autoSpaceDE w:val="0"/>
        <w:autoSpaceDN w:val="0"/>
        <w:adjustRightInd w:val="0"/>
        <w:spacing w:after="0" w:line="240" w:lineRule="auto"/>
        <w:textAlignment w:val="baseline"/>
        <w:rPr>
          <w:rFonts w:eastAsia="Times New Roman" w:cs="Calibri"/>
          <w:szCs w:val="18"/>
        </w:rPr>
      </w:pPr>
    </w:p>
    <w:p w14:paraId="77C27956" w14:textId="2C511571" w:rsidR="00587187" w:rsidRPr="00734729" w:rsidRDefault="00587187" w:rsidP="00734729">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 xml:space="preserve">All award winners will be notified by </w:t>
      </w:r>
      <w:r w:rsidR="00CC3FE7">
        <w:rPr>
          <w:rFonts w:eastAsia="Times New Roman" w:cs="Calibri"/>
          <w:szCs w:val="18"/>
        </w:rPr>
        <w:t>Friday, August 28, 2026.</w:t>
      </w:r>
    </w:p>
    <w:p w14:paraId="66C9E55D" w14:textId="77777777" w:rsidR="00972DEE" w:rsidRDefault="00972DEE" w:rsidP="00FF7033">
      <w:pPr>
        <w:overflowPunct w:val="0"/>
        <w:autoSpaceDE w:val="0"/>
        <w:autoSpaceDN w:val="0"/>
        <w:adjustRightInd w:val="0"/>
        <w:spacing w:after="0" w:line="240" w:lineRule="auto"/>
        <w:jc w:val="center"/>
        <w:textAlignment w:val="baseline"/>
        <w:rPr>
          <w:rFonts w:eastAsia="Times New Roman" w:cs="Calibri"/>
          <w:b/>
          <w:bCs/>
          <w:szCs w:val="18"/>
        </w:rPr>
      </w:pPr>
    </w:p>
    <w:p w14:paraId="0E98B7C7" w14:textId="77777777" w:rsidR="00972DEE" w:rsidRDefault="00972DEE" w:rsidP="00FF7033">
      <w:pPr>
        <w:overflowPunct w:val="0"/>
        <w:autoSpaceDE w:val="0"/>
        <w:autoSpaceDN w:val="0"/>
        <w:adjustRightInd w:val="0"/>
        <w:spacing w:after="0" w:line="240" w:lineRule="auto"/>
        <w:jc w:val="center"/>
        <w:textAlignment w:val="baseline"/>
        <w:rPr>
          <w:rFonts w:eastAsia="Times New Roman" w:cs="Calibri"/>
          <w:b/>
          <w:bCs/>
          <w:szCs w:val="18"/>
        </w:rPr>
      </w:pPr>
    </w:p>
    <w:p w14:paraId="7459B49B" w14:textId="6B722F47" w:rsidR="00FF7033" w:rsidRDefault="00FF7033" w:rsidP="00FF7033">
      <w:pPr>
        <w:overflowPunct w:val="0"/>
        <w:autoSpaceDE w:val="0"/>
        <w:autoSpaceDN w:val="0"/>
        <w:adjustRightInd w:val="0"/>
        <w:spacing w:after="0" w:line="240" w:lineRule="auto"/>
        <w:jc w:val="center"/>
        <w:textAlignment w:val="baseline"/>
        <w:rPr>
          <w:rFonts w:eastAsia="Times New Roman" w:cs="Calibri"/>
          <w:b/>
          <w:bCs/>
          <w:szCs w:val="18"/>
        </w:rPr>
      </w:pPr>
      <w:r>
        <w:rPr>
          <w:rFonts w:eastAsia="Times New Roman" w:cs="Calibri"/>
          <w:b/>
          <w:bCs/>
          <w:szCs w:val="18"/>
        </w:rPr>
        <w:t>AWARD CATEGORIES</w:t>
      </w:r>
    </w:p>
    <w:p w14:paraId="12D31C64" w14:textId="77777777" w:rsidR="00FF7033" w:rsidRDefault="00FF7033" w:rsidP="00FF7033">
      <w:pPr>
        <w:overflowPunct w:val="0"/>
        <w:autoSpaceDE w:val="0"/>
        <w:autoSpaceDN w:val="0"/>
        <w:adjustRightInd w:val="0"/>
        <w:spacing w:after="0" w:line="240" w:lineRule="auto"/>
        <w:jc w:val="center"/>
        <w:textAlignment w:val="baseline"/>
        <w:rPr>
          <w:rFonts w:eastAsia="Times New Roman" w:cs="Calibri"/>
          <w:b/>
          <w:bCs/>
          <w:szCs w:val="18"/>
        </w:rPr>
      </w:pPr>
    </w:p>
    <w:p w14:paraId="3DB1E860" w14:textId="4832179A" w:rsidR="00FF7033" w:rsidRDefault="00215865" w:rsidP="00FF7033">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color w:val="C00000"/>
          <w:szCs w:val="18"/>
        </w:rPr>
        <w:t xml:space="preserve">LARGE </w:t>
      </w:r>
      <w:r w:rsidR="00FF7033" w:rsidRPr="00972DEE">
        <w:rPr>
          <w:rFonts w:eastAsia="Times New Roman" w:cs="Calibri"/>
          <w:b/>
          <w:bCs/>
          <w:color w:val="C00000"/>
          <w:szCs w:val="18"/>
        </w:rPr>
        <w:t>BUSINESS OF THE YEAR</w:t>
      </w:r>
    </w:p>
    <w:p w14:paraId="27A80116" w14:textId="7284D95D"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Eligibility:</w:t>
      </w:r>
      <w:r>
        <w:rPr>
          <w:rFonts w:eastAsia="Times New Roman" w:cs="Calibri"/>
          <w:szCs w:val="18"/>
        </w:rPr>
        <w:t xml:space="preserve"> A Chamber member business </w:t>
      </w:r>
      <w:r w:rsidR="00215865">
        <w:rPr>
          <w:rFonts w:eastAsia="Times New Roman" w:cs="Calibri"/>
          <w:szCs w:val="18"/>
        </w:rPr>
        <w:t>with 26 or more employees and</w:t>
      </w:r>
      <w:r>
        <w:rPr>
          <w:rFonts w:eastAsia="Times New Roman" w:cs="Calibri"/>
          <w:szCs w:val="18"/>
        </w:rPr>
        <w:t xml:space="preserve"> at least 2 years of operation in Allegany County and 2 years with the Chamber.</w:t>
      </w:r>
    </w:p>
    <w:p w14:paraId="459E5A12" w14:textId="57B1AD89"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Purpose:</w:t>
      </w:r>
      <w:r>
        <w:rPr>
          <w:rFonts w:eastAsia="Times New Roman" w:cs="Calibri"/>
          <w:szCs w:val="18"/>
        </w:rPr>
        <w:t xml:space="preserve"> Recognizes a business with outstanding economic performance and community involvement.</w:t>
      </w:r>
    </w:p>
    <w:p w14:paraId="743E3F88"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 w:val="10"/>
          <w:szCs w:val="6"/>
        </w:rPr>
      </w:pPr>
    </w:p>
    <w:tbl>
      <w:tblPr>
        <w:tblStyle w:val="TableGrid"/>
        <w:tblW w:w="0" w:type="auto"/>
        <w:tblLook w:val="04A0" w:firstRow="1" w:lastRow="0" w:firstColumn="1" w:lastColumn="0" w:noHBand="0" w:noVBand="1"/>
      </w:tblPr>
      <w:tblGrid>
        <w:gridCol w:w="3116"/>
        <w:gridCol w:w="3117"/>
        <w:gridCol w:w="1349"/>
      </w:tblGrid>
      <w:tr w:rsidR="00FF7033" w14:paraId="2B53A963" w14:textId="77777777" w:rsidTr="00FF7033">
        <w:tc>
          <w:tcPr>
            <w:tcW w:w="3116" w:type="dxa"/>
          </w:tcPr>
          <w:p w14:paraId="7C3070CD" w14:textId="7120261E"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Criteria</w:t>
            </w:r>
          </w:p>
        </w:tc>
        <w:tc>
          <w:tcPr>
            <w:tcW w:w="3117" w:type="dxa"/>
          </w:tcPr>
          <w:p w14:paraId="69646095" w14:textId="107D4C43"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Description</w:t>
            </w:r>
          </w:p>
        </w:tc>
        <w:tc>
          <w:tcPr>
            <w:tcW w:w="1349" w:type="dxa"/>
          </w:tcPr>
          <w:p w14:paraId="4ADA1490" w14:textId="5C32EEA3"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Max Points</w:t>
            </w:r>
          </w:p>
        </w:tc>
      </w:tr>
      <w:tr w:rsidR="00FF7033" w14:paraId="25340371" w14:textId="77777777" w:rsidTr="00FF7033">
        <w:tc>
          <w:tcPr>
            <w:tcW w:w="3116" w:type="dxa"/>
          </w:tcPr>
          <w:p w14:paraId="439602F9" w14:textId="673911D4"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Economic Impact</w:t>
            </w:r>
          </w:p>
        </w:tc>
        <w:tc>
          <w:tcPr>
            <w:tcW w:w="3117" w:type="dxa"/>
          </w:tcPr>
          <w:p w14:paraId="6CFCD349" w14:textId="30A1093A"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Job creation, growth in revenue, capital investments</w:t>
            </w:r>
          </w:p>
        </w:tc>
        <w:tc>
          <w:tcPr>
            <w:tcW w:w="1349" w:type="dxa"/>
          </w:tcPr>
          <w:p w14:paraId="3A4286A4" w14:textId="68EB04FC"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58B987F9" w14:textId="77777777" w:rsidTr="00FF7033">
        <w:tc>
          <w:tcPr>
            <w:tcW w:w="3116" w:type="dxa"/>
          </w:tcPr>
          <w:p w14:paraId="5774D2ED" w14:textId="5FA5180B"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Community Involvement</w:t>
            </w:r>
          </w:p>
        </w:tc>
        <w:tc>
          <w:tcPr>
            <w:tcW w:w="3117" w:type="dxa"/>
          </w:tcPr>
          <w:p w14:paraId="37CCB5E0" w14:textId="33A12836"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Philanthropy, volunteerism, local partnerships</w:t>
            </w:r>
          </w:p>
        </w:tc>
        <w:tc>
          <w:tcPr>
            <w:tcW w:w="1349" w:type="dxa"/>
          </w:tcPr>
          <w:p w14:paraId="436A1BCE" w14:textId="6AC6C135"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54060B69" w14:textId="77777777" w:rsidTr="00FF7033">
        <w:tc>
          <w:tcPr>
            <w:tcW w:w="3116" w:type="dxa"/>
          </w:tcPr>
          <w:p w14:paraId="60A24900" w14:textId="337960C1"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Innovation &amp; Adaptability</w:t>
            </w:r>
          </w:p>
        </w:tc>
        <w:tc>
          <w:tcPr>
            <w:tcW w:w="3117" w:type="dxa"/>
          </w:tcPr>
          <w:p w14:paraId="4CD77445" w14:textId="231B9CDE"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New strategies, processes, or tech that enhanced performance</w:t>
            </w:r>
          </w:p>
        </w:tc>
        <w:tc>
          <w:tcPr>
            <w:tcW w:w="1349" w:type="dxa"/>
          </w:tcPr>
          <w:p w14:paraId="00944ACB" w14:textId="5A6F8223"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2CE0F0B0" w14:textId="77777777" w:rsidTr="00FF7033">
        <w:tc>
          <w:tcPr>
            <w:tcW w:w="3116" w:type="dxa"/>
          </w:tcPr>
          <w:p w14:paraId="06F0A7CC" w14:textId="5C2225EE"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lastRenderedPageBreak/>
              <w:t>Leadership in Industry</w:t>
            </w:r>
          </w:p>
        </w:tc>
        <w:tc>
          <w:tcPr>
            <w:tcW w:w="3117" w:type="dxa"/>
          </w:tcPr>
          <w:p w14:paraId="5961E439" w14:textId="61C77F5A"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Recognition, professional affiliations, mentorship</w:t>
            </w:r>
          </w:p>
        </w:tc>
        <w:tc>
          <w:tcPr>
            <w:tcW w:w="1349" w:type="dxa"/>
          </w:tcPr>
          <w:p w14:paraId="1B7D3181" w14:textId="72156982"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rsidRPr="00FF7033" w14:paraId="2DD3BF0D" w14:textId="77777777" w:rsidTr="00FF7033">
        <w:tc>
          <w:tcPr>
            <w:tcW w:w="3116" w:type="dxa"/>
          </w:tcPr>
          <w:p w14:paraId="4953F535" w14:textId="6595678D" w:rsidR="00FF7033" w:rsidRPr="00FF7033" w:rsidRDefault="00FF7033" w:rsidP="00FF7033">
            <w:pPr>
              <w:overflowPunct w:val="0"/>
              <w:autoSpaceDE w:val="0"/>
              <w:autoSpaceDN w:val="0"/>
              <w:adjustRightInd w:val="0"/>
              <w:spacing w:after="0" w:line="240" w:lineRule="auto"/>
              <w:jc w:val="right"/>
              <w:textAlignment w:val="baseline"/>
              <w:rPr>
                <w:rFonts w:eastAsia="Times New Roman" w:cs="Calibri"/>
                <w:b/>
                <w:bCs/>
                <w:szCs w:val="18"/>
              </w:rPr>
            </w:pPr>
            <w:r w:rsidRPr="00FF7033">
              <w:rPr>
                <w:rFonts w:eastAsia="Times New Roman" w:cs="Calibri"/>
                <w:b/>
                <w:bCs/>
                <w:szCs w:val="18"/>
              </w:rPr>
              <w:t>TOTAL</w:t>
            </w:r>
          </w:p>
        </w:tc>
        <w:tc>
          <w:tcPr>
            <w:tcW w:w="3117" w:type="dxa"/>
          </w:tcPr>
          <w:p w14:paraId="34F2D0AA"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tc>
        <w:tc>
          <w:tcPr>
            <w:tcW w:w="1349" w:type="dxa"/>
          </w:tcPr>
          <w:p w14:paraId="623BDE80" w14:textId="4010D56D"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r w:rsidRPr="00FF7033">
              <w:rPr>
                <w:rFonts w:eastAsia="Times New Roman" w:cs="Calibri"/>
                <w:b/>
                <w:bCs/>
                <w:szCs w:val="18"/>
              </w:rPr>
              <w:t>100</w:t>
            </w:r>
          </w:p>
        </w:tc>
      </w:tr>
    </w:tbl>
    <w:p w14:paraId="6176006F"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p w14:paraId="1938C4E7" w14:textId="77777777" w:rsid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p w14:paraId="17FB443E" w14:textId="26014174" w:rsidR="00FF7033" w:rsidRPr="00972DEE" w:rsidRDefault="00FF7033" w:rsidP="00FF7033">
      <w:pPr>
        <w:overflowPunct w:val="0"/>
        <w:autoSpaceDE w:val="0"/>
        <w:autoSpaceDN w:val="0"/>
        <w:adjustRightInd w:val="0"/>
        <w:spacing w:after="0" w:line="240" w:lineRule="auto"/>
        <w:textAlignment w:val="baseline"/>
        <w:rPr>
          <w:rFonts w:eastAsia="Times New Roman" w:cs="Calibri"/>
          <w:b/>
          <w:bCs/>
          <w:color w:val="C00000"/>
          <w:szCs w:val="18"/>
        </w:rPr>
      </w:pPr>
      <w:r w:rsidRPr="00972DEE">
        <w:rPr>
          <w:rFonts w:eastAsia="Times New Roman" w:cs="Calibri"/>
          <w:b/>
          <w:bCs/>
          <w:color w:val="C00000"/>
          <w:szCs w:val="18"/>
        </w:rPr>
        <w:t>SMALL BUSINESS OF THE YEAR</w:t>
      </w:r>
    </w:p>
    <w:p w14:paraId="51B247B9" w14:textId="53A080F9"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Eligibility:</w:t>
      </w:r>
      <w:r>
        <w:rPr>
          <w:rFonts w:eastAsia="Times New Roman" w:cs="Calibri"/>
          <w:szCs w:val="18"/>
        </w:rPr>
        <w:t xml:space="preserve"> A Chamber member business with 25 or fewer employees with at least 2 years of operation in Allegany County and 2 years with the Chamber.</w:t>
      </w:r>
    </w:p>
    <w:p w14:paraId="3F766251" w14:textId="52C917BF"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Purpose:</w:t>
      </w:r>
      <w:r>
        <w:rPr>
          <w:rFonts w:eastAsia="Times New Roman" w:cs="Calibri"/>
          <w:szCs w:val="18"/>
        </w:rPr>
        <w:t xml:space="preserve"> Honors the achievements of a small business </w:t>
      </w:r>
      <w:r w:rsidR="00901C06">
        <w:rPr>
          <w:rFonts w:eastAsia="Times New Roman" w:cs="Calibri"/>
          <w:szCs w:val="18"/>
        </w:rPr>
        <w:t>making economic and community impact.</w:t>
      </w:r>
    </w:p>
    <w:p w14:paraId="1D75C123"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 w:val="10"/>
          <w:szCs w:val="6"/>
        </w:rPr>
      </w:pPr>
    </w:p>
    <w:tbl>
      <w:tblPr>
        <w:tblStyle w:val="TableGrid"/>
        <w:tblW w:w="0" w:type="auto"/>
        <w:tblLook w:val="04A0" w:firstRow="1" w:lastRow="0" w:firstColumn="1" w:lastColumn="0" w:noHBand="0" w:noVBand="1"/>
      </w:tblPr>
      <w:tblGrid>
        <w:gridCol w:w="3116"/>
        <w:gridCol w:w="3117"/>
        <w:gridCol w:w="1349"/>
      </w:tblGrid>
      <w:tr w:rsidR="00FF7033" w14:paraId="02F2913D" w14:textId="77777777" w:rsidTr="00B114D1">
        <w:tc>
          <w:tcPr>
            <w:tcW w:w="3116" w:type="dxa"/>
          </w:tcPr>
          <w:p w14:paraId="497F218C"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Criteria</w:t>
            </w:r>
          </w:p>
        </w:tc>
        <w:tc>
          <w:tcPr>
            <w:tcW w:w="3117" w:type="dxa"/>
          </w:tcPr>
          <w:p w14:paraId="2D36DCCA"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Description</w:t>
            </w:r>
          </w:p>
        </w:tc>
        <w:tc>
          <w:tcPr>
            <w:tcW w:w="1349" w:type="dxa"/>
          </w:tcPr>
          <w:p w14:paraId="2CC0FE8F"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Max Points</w:t>
            </w:r>
          </w:p>
        </w:tc>
      </w:tr>
      <w:tr w:rsidR="00FF7033" w14:paraId="61FF81E2" w14:textId="77777777" w:rsidTr="00B114D1">
        <w:tc>
          <w:tcPr>
            <w:tcW w:w="3116" w:type="dxa"/>
          </w:tcPr>
          <w:p w14:paraId="2EBA8A1B" w14:textId="0F4596F1"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Business Performance</w:t>
            </w:r>
          </w:p>
        </w:tc>
        <w:tc>
          <w:tcPr>
            <w:tcW w:w="3117" w:type="dxa"/>
          </w:tcPr>
          <w:p w14:paraId="45510973" w14:textId="2BBE138B"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Stability, growth, customer base</w:t>
            </w:r>
          </w:p>
        </w:tc>
        <w:tc>
          <w:tcPr>
            <w:tcW w:w="1349" w:type="dxa"/>
          </w:tcPr>
          <w:p w14:paraId="50E450E0" w14:textId="77777777"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64C5E770" w14:textId="77777777" w:rsidTr="00B114D1">
        <w:tc>
          <w:tcPr>
            <w:tcW w:w="3116" w:type="dxa"/>
          </w:tcPr>
          <w:p w14:paraId="22269325" w14:textId="44DF3479"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Community Engagement</w:t>
            </w:r>
          </w:p>
        </w:tc>
        <w:tc>
          <w:tcPr>
            <w:tcW w:w="3117" w:type="dxa"/>
          </w:tcPr>
          <w:p w14:paraId="3CE7B654" w14:textId="70D2995A"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Local giving, volunteerism, community partnership</w:t>
            </w:r>
          </w:p>
        </w:tc>
        <w:tc>
          <w:tcPr>
            <w:tcW w:w="1349" w:type="dxa"/>
          </w:tcPr>
          <w:p w14:paraId="204A7DB9" w14:textId="77777777"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17188E19" w14:textId="77777777" w:rsidTr="00B114D1">
        <w:tc>
          <w:tcPr>
            <w:tcW w:w="3116" w:type="dxa"/>
          </w:tcPr>
          <w:p w14:paraId="174CAD99" w14:textId="2381814B"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Innovation/Creativity</w:t>
            </w:r>
          </w:p>
        </w:tc>
        <w:tc>
          <w:tcPr>
            <w:tcW w:w="3117" w:type="dxa"/>
          </w:tcPr>
          <w:p w14:paraId="73AC8E5C" w14:textId="55CBF92F"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Unique products, services, marketing approaches</w:t>
            </w:r>
          </w:p>
        </w:tc>
        <w:tc>
          <w:tcPr>
            <w:tcW w:w="1349" w:type="dxa"/>
          </w:tcPr>
          <w:p w14:paraId="3DDE6013" w14:textId="77777777"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4A3A64F0" w14:textId="77777777" w:rsidTr="00B114D1">
        <w:tc>
          <w:tcPr>
            <w:tcW w:w="3116" w:type="dxa"/>
          </w:tcPr>
          <w:p w14:paraId="24101CB7" w14:textId="500F937D"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Resilience &amp; Leadership</w:t>
            </w:r>
          </w:p>
        </w:tc>
        <w:tc>
          <w:tcPr>
            <w:tcW w:w="3117" w:type="dxa"/>
          </w:tcPr>
          <w:p w14:paraId="192A64D6" w14:textId="17F32EC3"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Overcoming challenges, staff development, industry leader</w:t>
            </w:r>
          </w:p>
        </w:tc>
        <w:tc>
          <w:tcPr>
            <w:tcW w:w="1349" w:type="dxa"/>
          </w:tcPr>
          <w:p w14:paraId="0A6B1CBE" w14:textId="77777777" w:rsidR="00FF7033" w:rsidRDefault="00FF7033"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rsidRPr="00FF7033" w14:paraId="4FDDB673" w14:textId="77777777" w:rsidTr="00B114D1">
        <w:tc>
          <w:tcPr>
            <w:tcW w:w="3116" w:type="dxa"/>
          </w:tcPr>
          <w:p w14:paraId="3D3F22B4" w14:textId="77777777" w:rsidR="00FF7033" w:rsidRPr="00FF7033" w:rsidRDefault="00FF7033" w:rsidP="00B114D1">
            <w:pPr>
              <w:overflowPunct w:val="0"/>
              <w:autoSpaceDE w:val="0"/>
              <w:autoSpaceDN w:val="0"/>
              <w:adjustRightInd w:val="0"/>
              <w:spacing w:after="0" w:line="240" w:lineRule="auto"/>
              <w:jc w:val="right"/>
              <w:textAlignment w:val="baseline"/>
              <w:rPr>
                <w:rFonts w:eastAsia="Times New Roman" w:cs="Calibri"/>
                <w:b/>
                <w:bCs/>
                <w:szCs w:val="18"/>
              </w:rPr>
            </w:pPr>
            <w:r w:rsidRPr="00FF7033">
              <w:rPr>
                <w:rFonts w:eastAsia="Times New Roman" w:cs="Calibri"/>
                <w:b/>
                <w:bCs/>
                <w:szCs w:val="18"/>
              </w:rPr>
              <w:t>TOTAL</w:t>
            </w:r>
          </w:p>
        </w:tc>
        <w:tc>
          <w:tcPr>
            <w:tcW w:w="3117" w:type="dxa"/>
          </w:tcPr>
          <w:p w14:paraId="3A233339"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p>
        </w:tc>
        <w:tc>
          <w:tcPr>
            <w:tcW w:w="1349" w:type="dxa"/>
          </w:tcPr>
          <w:p w14:paraId="7370F7C2"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sidRPr="00FF7033">
              <w:rPr>
                <w:rFonts w:eastAsia="Times New Roman" w:cs="Calibri"/>
                <w:b/>
                <w:bCs/>
                <w:szCs w:val="18"/>
              </w:rPr>
              <w:t>100</w:t>
            </w:r>
          </w:p>
        </w:tc>
      </w:tr>
    </w:tbl>
    <w:p w14:paraId="2F9F93F1" w14:textId="77777777" w:rsidR="00FF7033" w:rsidRDefault="00FF7033" w:rsidP="00FF7033">
      <w:pPr>
        <w:spacing w:after="0" w:line="240" w:lineRule="auto"/>
        <w:rPr>
          <w:rFonts w:cs="Calibri"/>
        </w:rPr>
      </w:pPr>
    </w:p>
    <w:p w14:paraId="755A38A2" w14:textId="711A9642" w:rsidR="00FF7033" w:rsidRPr="00972DEE" w:rsidRDefault="00FF7033" w:rsidP="00FF7033">
      <w:pPr>
        <w:overflowPunct w:val="0"/>
        <w:autoSpaceDE w:val="0"/>
        <w:autoSpaceDN w:val="0"/>
        <w:adjustRightInd w:val="0"/>
        <w:spacing w:after="0" w:line="240" w:lineRule="auto"/>
        <w:textAlignment w:val="baseline"/>
        <w:rPr>
          <w:rFonts w:eastAsia="Times New Roman" w:cs="Calibri"/>
          <w:b/>
          <w:bCs/>
          <w:color w:val="C00000"/>
          <w:szCs w:val="18"/>
        </w:rPr>
      </w:pPr>
      <w:r w:rsidRPr="00972DEE">
        <w:rPr>
          <w:rFonts w:eastAsia="Times New Roman" w:cs="Calibri"/>
          <w:b/>
          <w:bCs/>
          <w:color w:val="C00000"/>
          <w:szCs w:val="18"/>
        </w:rPr>
        <w:t>ENTREPRENEURIAL SPIRIT</w:t>
      </w:r>
    </w:p>
    <w:p w14:paraId="213B9C49" w14:textId="1A8923BB"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Eligibility:</w:t>
      </w:r>
      <w:r>
        <w:rPr>
          <w:rFonts w:eastAsia="Times New Roman" w:cs="Calibri"/>
          <w:szCs w:val="18"/>
        </w:rPr>
        <w:t xml:space="preserve"> A Chamber member founder, owner, or team member</w:t>
      </w:r>
      <w:r w:rsidR="00901C06">
        <w:rPr>
          <w:rFonts w:eastAsia="Times New Roman" w:cs="Calibri"/>
          <w:szCs w:val="18"/>
        </w:rPr>
        <w:t>s</w:t>
      </w:r>
      <w:r>
        <w:rPr>
          <w:rFonts w:eastAsia="Times New Roman" w:cs="Calibri"/>
          <w:szCs w:val="18"/>
        </w:rPr>
        <w:t xml:space="preserve"> </w:t>
      </w:r>
      <w:r w:rsidR="00734729">
        <w:rPr>
          <w:rFonts w:eastAsia="Times New Roman" w:cs="Calibri"/>
          <w:szCs w:val="18"/>
        </w:rPr>
        <w:t xml:space="preserve">of a </w:t>
      </w:r>
      <w:r>
        <w:rPr>
          <w:rFonts w:eastAsia="Times New Roman" w:cs="Calibri"/>
          <w:szCs w:val="18"/>
        </w:rPr>
        <w:t>business of any size with at least 2 years of operation in Allegany County and 2 years with the Chamber.</w:t>
      </w:r>
    </w:p>
    <w:p w14:paraId="735C36A6" w14:textId="0F5A32CD"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 w:val="10"/>
          <w:szCs w:val="6"/>
        </w:rPr>
      </w:pPr>
      <w:r w:rsidRPr="00FF7033">
        <w:rPr>
          <w:rFonts w:eastAsia="Times New Roman" w:cs="Calibri"/>
          <w:b/>
          <w:bCs/>
          <w:szCs w:val="18"/>
        </w:rPr>
        <w:t>Purpose:</w:t>
      </w:r>
      <w:r>
        <w:rPr>
          <w:rFonts w:eastAsia="Times New Roman" w:cs="Calibri"/>
          <w:szCs w:val="18"/>
        </w:rPr>
        <w:t xml:space="preserve"> </w:t>
      </w:r>
      <w:r w:rsidR="00734729" w:rsidRPr="00901C06">
        <w:rPr>
          <w:rFonts w:eastAsia="Times New Roman" w:cs="Calibri"/>
          <w:szCs w:val="18"/>
        </w:rPr>
        <w:t xml:space="preserve">Celebrates </w:t>
      </w:r>
      <w:r w:rsidR="00901C06" w:rsidRPr="00901C06">
        <w:rPr>
          <w:rFonts w:ascii="Segoe UI" w:hAnsi="Segoe UI" w:cs="Segoe UI"/>
          <w:sz w:val="21"/>
          <w:szCs w:val="21"/>
        </w:rPr>
        <w:t>risk-takers, and forward-thinking investors who are working to improve the business landscape.</w:t>
      </w:r>
    </w:p>
    <w:tbl>
      <w:tblPr>
        <w:tblStyle w:val="TableGrid"/>
        <w:tblW w:w="0" w:type="auto"/>
        <w:tblLook w:val="04A0" w:firstRow="1" w:lastRow="0" w:firstColumn="1" w:lastColumn="0" w:noHBand="0" w:noVBand="1"/>
      </w:tblPr>
      <w:tblGrid>
        <w:gridCol w:w="3116"/>
        <w:gridCol w:w="3117"/>
        <w:gridCol w:w="1349"/>
      </w:tblGrid>
      <w:tr w:rsidR="00FF7033" w14:paraId="5B3A1A9A" w14:textId="77777777" w:rsidTr="00B114D1">
        <w:tc>
          <w:tcPr>
            <w:tcW w:w="3116" w:type="dxa"/>
          </w:tcPr>
          <w:p w14:paraId="33A98327"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Criteria</w:t>
            </w:r>
          </w:p>
        </w:tc>
        <w:tc>
          <w:tcPr>
            <w:tcW w:w="3117" w:type="dxa"/>
          </w:tcPr>
          <w:p w14:paraId="09194AF5"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Description</w:t>
            </w:r>
          </w:p>
        </w:tc>
        <w:tc>
          <w:tcPr>
            <w:tcW w:w="1349" w:type="dxa"/>
          </w:tcPr>
          <w:p w14:paraId="2A5D600A"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Max Points</w:t>
            </w:r>
          </w:p>
        </w:tc>
      </w:tr>
      <w:tr w:rsidR="00FF7033" w14:paraId="20C24D76" w14:textId="77777777" w:rsidTr="00B114D1">
        <w:tc>
          <w:tcPr>
            <w:tcW w:w="3116" w:type="dxa"/>
          </w:tcPr>
          <w:p w14:paraId="5F1B5DE9" w14:textId="1DE693A2"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Innovation</w:t>
            </w:r>
          </w:p>
        </w:tc>
        <w:tc>
          <w:tcPr>
            <w:tcW w:w="3117" w:type="dxa"/>
          </w:tcPr>
          <w:p w14:paraId="37EE96ED" w14:textId="3F35B22D"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New services/products/tech or breakthrough initiatives</w:t>
            </w:r>
          </w:p>
        </w:tc>
        <w:tc>
          <w:tcPr>
            <w:tcW w:w="1349" w:type="dxa"/>
          </w:tcPr>
          <w:p w14:paraId="5720CF6C" w14:textId="0851531B"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5AB62CD1" w14:textId="77777777" w:rsidTr="00B114D1">
        <w:tc>
          <w:tcPr>
            <w:tcW w:w="3116" w:type="dxa"/>
          </w:tcPr>
          <w:p w14:paraId="59225892" w14:textId="59FF90C3"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Execution &amp; Growth</w:t>
            </w:r>
          </w:p>
        </w:tc>
        <w:tc>
          <w:tcPr>
            <w:tcW w:w="3117" w:type="dxa"/>
          </w:tcPr>
          <w:p w14:paraId="15ACB56E" w14:textId="1FC7AEAF"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proofErr w:type="gramStart"/>
            <w:r>
              <w:rPr>
                <w:rFonts w:eastAsia="Times New Roman" w:cs="Calibri"/>
                <w:szCs w:val="18"/>
              </w:rPr>
              <w:t>Implementation</w:t>
            </w:r>
            <w:proofErr w:type="gramEnd"/>
            <w:r>
              <w:rPr>
                <w:rFonts w:eastAsia="Times New Roman" w:cs="Calibri"/>
                <w:szCs w:val="18"/>
              </w:rPr>
              <w:t xml:space="preserve"> success, metrics of growth</w:t>
            </w:r>
          </w:p>
        </w:tc>
        <w:tc>
          <w:tcPr>
            <w:tcW w:w="1349" w:type="dxa"/>
          </w:tcPr>
          <w:p w14:paraId="1DB8EF04" w14:textId="1DD01D2B"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2EADD579" w14:textId="77777777" w:rsidTr="00B114D1">
        <w:tc>
          <w:tcPr>
            <w:tcW w:w="3116" w:type="dxa"/>
          </w:tcPr>
          <w:p w14:paraId="19E228E4" w14:textId="0FC68590"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Community Contribution</w:t>
            </w:r>
          </w:p>
        </w:tc>
        <w:tc>
          <w:tcPr>
            <w:tcW w:w="3117" w:type="dxa"/>
          </w:tcPr>
          <w:p w14:paraId="144779F0" w14:textId="637B4568"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proofErr w:type="gramStart"/>
            <w:r>
              <w:rPr>
                <w:rFonts w:eastAsia="Times New Roman" w:cs="Calibri"/>
                <w:szCs w:val="18"/>
              </w:rPr>
              <w:t>Impact</w:t>
            </w:r>
            <w:proofErr w:type="gramEnd"/>
            <w:r>
              <w:rPr>
                <w:rFonts w:eastAsia="Times New Roman" w:cs="Calibri"/>
                <w:szCs w:val="18"/>
              </w:rPr>
              <w:t xml:space="preserve"> beyond profit, mentorship, collaboration</w:t>
            </w:r>
          </w:p>
        </w:tc>
        <w:tc>
          <w:tcPr>
            <w:tcW w:w="1349" w:type="dxa"/>
          </w:tcPr>
          <w:p w14:paraId="151DAE21" w14:textId="6F0B3A64"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6FAE0E54" w14:textId="77777777" w:rsidTr="00B114D1">
        <w:tc>
          <w:tcPr>
            <w:tcW w:w="3116" w:type="dxa"/>
          </w:tcPr>
          <w:p w14:paraId="5DE3403F" w14:textId="22CB5E41"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Overcoming Challenges</w:t>
            </w:r>
          </w:p>
        </w:tc>
        <w:tc>
          <w:tcPr>
            <w:tcW w:w="3117" w:type="dxa"/>
          </w:tcPr>
          <w:p w14:paraId="7224A10D" w14:textId="7A895B48"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Barriers surmounted and resilience shown</w:t>
            </w:r>
          </w:p>
        </w:tc>
        <w:tc>
          <w:tcPr>
            <w:tcW w:w="1349" w:type="dxa"/>
          </w:tcPr>
          <w:p w14:paraId="02436CB5" w14:textId="63B00CBB"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rsidRPr="00FF7033" w14:paraId="3F9CC8C3" w14:textId="77777777" w:rsidTr="00B114D1">
        <w:tc>
          <w:tcPr>
            <w:tcW w:w="3116" w:type="dxa"/>
          </w:tcPr>
          <w:p w14:paraId="03689DAA" w14:textId="77777777" w:rsidR="00FF7033" w:rsidRPr="00FF7033" w:rsidRDefault="00FF7033" w:rsidP="00B114D1">
            <w:pPr>
              <w:overflowPunct w:val="0"/>
              <w:autoSpaceDE w:val="0"/>
              <w:autoSpaceDN w:val="0"/>
              <w:adjustRightInd w:val="0"/>
              <w:spacing w:after="0" w:line="240" w:lineRule="auto"/>
              <w:jc w:val="right"/>
              <w:textAlignment w:val="baseline"/>
              <w:rPr>
                <w:rFonts w:eastAsia="Times New Roman" w:cs="Calibri"/>
                <w:b/>
                <w:bCs/>
                <w:szCs w:val="18"/>
              </w:rPr>
            </w:pPr>
            <w:r w:rsidRPr="00FF7033">
              <w:rPr>
                <w:rFonts w:eastAsia="Times New Roman" w:cs="Calibri"/>
                <w:b/>
                <w:bCs/>
                <w:szCs w:val="18"/>
              </w:rPr>
              <w:t>TOTAL</w:t>
            </w:r>
          </w:p>
        </w:tc>
        <w:tc>
          <w:tcPr>
            <w:tcW w:w="3117" w:type="dxa"/>
          </w:tcPr>
          <w:p w14:paraId="5F753196"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p>
        </w:tc>
        <w:tc>
          <w:tcPr>
            <w:tcW w:w="1349" w:type="dxa"/>
          </w:tcPr>
          <w:p w14:paraId="2DFC357D"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sidRPr="00FF7033">
              <w:rPr>
                <w:rFonts w:eastAsia="Times New Roman" w:cs="Calibri"/>
                <w:b/>
                <w:bCs/>
                <w:szCs w:val="18"/>
              </w:rPr>
              <w:t>100</w:t>
            </w:r>
          </w:p>
        </w:tc>
      </w:tr>
    </w:tbl>
    <w:p w14:paraId="27E19C2F" w14:textId="77777777" w:rsidR="00CC3FE7" w:rsidRDefault="00CC3FE7" w:rsidP="00FF7033">
      <w:pPr>
        <w:overflowPunct w:val="0"/>
        <w:autoSpaceDE w:val="0"/>
        <w:autoSpaceDN w:val="0"/>
        <w:adjustRightInd w:val="0"/>
        <w:spacing w:after="0" w:line="240" w:lineRule="auto"/>
        <w:textAlignment w:val="baseline"/>
        <w:rPr>
          <w:rFonts w:eastAsia="Times New Roman" w:cs="Calibri"/>
          <w:b/>
          <w:bCs/>
          <w:color w:val="C00000"/>
          <w:szCs w:val="18"/>
        </w:rPr>
      </w:pPr>
    </w:p>
    <w:p w14:paraId="7EA5A29B" w14:textId="3FB5433F" w:rsidR="00FF7033" w:rsidRPr="00972DEE" w:rsidRDefault="00972DEE" w:rsidP="00FF7033">
      <w:pPr>
        <w:overflowPunct w:val="0"/>
        <w:autoSpaceDE w:val="0"/>
        <w:autoSpaceDN w:val="0"/>
        <w:adjustRightInd w:val="0"/>
        <w:spacing w:after="0" w:line="240" w:lineRule="auto"/>
        <w:textAlignment w:val="baseline"/>
        <w:rPr>
          <w:rFonts w:eastAsia="Times New Roman" w:cs="Calibri"/>
          <w:b/>
          <w:bCs/>
          <w:color w:val="C00000"/>
          <w:szCs w:val="18"/>
        </w:rPr>
      </w:pPr>
      <w:r w:rsidRPr="00972DEE">
        <w:rPr>
          <w:rFonts w:eastAsia="Times New Roman" w:cs="Calibri"/>
          <w:b/>
          <w:bCs/>
          <w:color w:val="C00000"/>
          <w:szCs w:val="18"/>
        </w:rPr>
        <w:t>CO</w:t>
      </w:r>
      <w:r w:rsidR="00734729" w:rsidRPr="00972DEE">
        <w:rPr>
          <w:rFonts w:eastAsia="Times New Roman" w:cs="Calibri"/>
          <w:b/>
          <w:bCs/>
          <w:color w:val="C00000"/>
          <w:szCs w:val="18"/>
        </w:rPr>
        <w:t>MMUNITY SERVICE AWARD</w:t>
      </w:r>
    </w:p>
    <w:p w14:paraId="335C13D6" w14:textId="6832F06F" w:rsid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Eligibility:</w:t>
      </w:r>
      <w:r>
        <w:rPr>
          <w:rFonts w:eastAsia="Times New Roman" w:cs="Calibri"/>
          <w:szCs w:val="18"/>
        </w:rPr>
        <w:t xml:space="preserve"> A Chamber member </w:t>
      </w:r>
      <w:r w:rsidR="00734729">
        <w:rPr>
          <w:rFonts w:eastAsia="Times New Roman" w:cs="Calibri"/>
          <w:szCs w:val="18"/>
        </w:rPr>
        <w:t xml:space="preserve">(for profit) </w:t>
      </w:r>
      <w:r>
        <w:rPr>
          <w:rFonts w:eastAsia="Times New Roman" w:cs="Calibri"/>
          <w:szCs w:val="18"/>
        </w:rPr>
        <w:t xml:space="preserve">business </w:t>
      </w:r>
      <w:r w:rsidR="00734729">
        <w:rPr>
          <w:rFonts w:eastAsia="Times New Roman" w:cs="Calibri"/>
          <w:szCs w:val="18"/>
        </w:rPr>
        <w:t>of any size</w:t>
      </w:r>
      <w:r>
        <w:rPr>
          <w:rFonts w:eastAsia="Times New Roman" w:cs="Calibri"/>
          <w:szCs w:val="18"/>
        </w:rPr>
        <w:t xml:space="preserve"> with at least 2 years of operation in Allegany County and 2 years with the Chamber.</w:t>
      </w:r>
    </w:p>
    <w:p w14:paraId="6E71D893" w14:textId="37147DE5" w:rsidR="00FF7033" w:rsidRPr="00FF7033" w:rsidRDefault="00FF7033" w:rsidP="00FF7033">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Purpose:</w:t>
      </w:r>
      <w:r>
        <w:rPr>
          <w:rFonts w:eastAsia="Times New Roman" w:cs="Calibri"/>
          <w:szCs w:val="18"/>
        </w:rPr>
        <w:t xml:space="preserve"> </w:t>
      </w:r>
      <w:r w:rsidR="00734729">
        <w:rPr>
          <w:rFonts w:eastAsia="Times New Roman" w:cs="Calibri"/>
          <w:szCs w:val="18"/>
        </w:rPr>
        <w:t xml:space="preserve">Highlights exceptional commitment to service beyond </w:t>
      </w:r>
      <w:r w:rsidR="00901C06">
        <w:rPr>
          <w:rFonts w:eastAsia="Times New Roman" w:cs="Calibri"/>
          <w:szCs w:val="18"/>
        </w:rPr>
        <w:t xml:space="preserve">its </w:t>
      </w:r>
      <w:r w:rsidR="00734729">
        <w:rPr>
          <w:rFonts w:eastAsia="Times New Roman" w:cs="Calibri"/>
          <w:szCs w:val="18"/>
        </w:rPr>
        <w:t>core business operations.</w:t>
      </w:r>
    </w:p>
    <w:p w14:paraId="208E6575" w14:textId="77777777" w:rsidR="00FF7033" w:rsidRPr="00FF7033" w:rsidRDefault="00FF7033" w:rsidP="00FF7033">
      <w:pPr>
        <w:overflowPunct w:val="0"/>
        <w:autoSpaceDE w:val="0"/>
        <w:autoSpaceDN w:val="0"/>
        <w:adjustRightInd w:val="0"/>
        <w:spacing w:after="0" w:line="240" w:lineRule="auto"/>
        <w:textAlignment w:val="baseline"/>
        <w:rPr>
          <w:rFonts w:eastAsia="Times New Roman" w:cs="Calibri"/>
          <w:b/>
          <w:bCs/>
          <w:sz w:val="10"/>
          <w:szCs w:val="6"/>
        </w:rPr>
      </w:pPr>
    </w:p>
    <w:tbl>
      <w:tblPr>
        <w:tblStyle w:val="TableGrid"/>
        <w:tblW w:w="0" w:type="auto"/>
        <w:tblLook w:val="04A0" w:firstRow="1" w:lastRow="0" w:firstColumn="1" w:lastColumn="0" w:noHBand="0" w:noVBand="1"/>
      </w:tblPr>
      <w:tblGrid>
        <w:gridCol w:w="3116"/>
        <w:gridCol w:w="3117"/>
        <w:gridCol w:w="1349"/>
      </w:tblGrid>
      <w:tr w:rsidR="00FF7033" w14:paraId="5034DDF1" w14:textId="77777777" w:rsidTr="00B114D1">
        <w:tc>
          <w:tcPr>
            <w:tcW w:w="3116" w:type="dxa"/>
          </w:tcPr>
          <w:p w14:paraId="11D6FC45"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Criteria</w:t>
            </w:r>
          </w:p>
        </w:tc>
        <w:tc>
          <w:tcPr>
            <w:tcW w:w="3117" w:type="dxa"/>
          </w:tcPr>
          <w:p w14:paraId="7F989078"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Description</w:t>
            </w:r>
          </w:p>
        </w:tc>
        <w:tc>
          <w:tcPr>
            <w:tcW w:w="1349" w:type="dxa"/>
          </w:tcPr>
          <w:p w14:paraId="1AEB4EA5"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Max Points</w:t>
            </w:r>
          </w:p>
        </w:tc>
      </w:tr>
      <w:tr w:rsidR="00FF7033" w14:paraId="2B51B6AE" w14:textId="77777777" w:rsidTr="00B114D1">
        <w:tc>
          <w:tcPr>
            <w:tcW w:w="3116" w:type="dxa"/>
          </w:tcPr>
          <w:p w14:paraId="173343C4" w14:textId="0DCC28F5"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Depth &amp; Consistency of Service</w:t>
            </w:r>
          </w:p>
        </w:tc>
        <w:tc>
          <w:tcPr>
            <w:tcW w:w="3117" w:type="dxa"/>
          </w:tcPr>
          <w:p w14:paraId="24BB682F" w14:textId="7BAEA882"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frequency, longevity, and level of commitment</w:t>
            </w:r>
          </w:p>
        </w:tc>
        <w:tc>
          <w:tcPr>
            <w:tcW w:w="1349" w:type="dxa"/>
          </w:tcPr>
          <w:p w14:paraId="44988C78" w14:textId="3F61F88E"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79C79704" w14:textId="77777777" w:rsidTr="00B114D1">
        <w:tc>
          <w:tcPr>
            <w:tcW w:w="3116" w:type="dxa"/>
          </w:tcPr>
          <w:p w14:paraId="78D9F7F1" w14:textId="09118603"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Tangible Community Outcomes</w:t>
            </w:r>
          </w:p>
        </w:tc>
        <w:tc>
          <w:tcPr>
            <w:tcW w:w="3117" w:type="dxa"/>
          </w:tcPr>
          <w:p w14:paraId="5D09C45F" w14:textId="2E7EE757"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Demonstrable results, number of people or issues impacted</w:t>
            </w:r>
          </w:p>
        </w:tc>
        <w:tc>
          <w:tcPr>
            <w:tcW w:w="1349" w:type="dxa"/>
          </w:tcPr>
          <w:p w14:paraId="5ABF5909" w14:textId="68B9EA62"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1ACE65C0" w14:textId="77777777" w:rsidTr="00B114D1">
        <w:tc>
          <w:tcPr>
            <w:tcW w:w="3116" w:type="dxa"/>
          </w:tcPr>
          <w:p w14:paraId="78F9721B" w14:textId="75C05D68"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Mission Alignment</w:t>
            </w:r>
          </w:p>
        </w:tc>
        <w:tc>
          <w:tcPr>
            <w:tcW w:w="3117" w:type="dxa"/>
          </w:tcPr>
          <w:p w14:paraId="149B672E" w14:textId="35FB6CC6"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How service aligns with values or organizational mission</w:t>
            </w:r>
          </w:p>
        </w:tc>
        <w:tc>
          <w:tcPr>
            <w:tcW w:w="1349" w:type="dxa"/>
          </w:tcPr>
          <w:p w14:paraId="28D1FC72" w14:textId="2660962A"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14:paraId="48D262AE" w14:textId="77777777" w:rsidTr="00B114D1">
        <w:tc>
          <w:tcPr>
            <w:tcW w:w="3116" w:type="dxa"/>
          </w:tcPr>
          <w:p w14:paraId="7B224366" w14:textId="4DDACA27"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Employee/Team Involvement</w:t>
            </w:r>
          </w:p>
        </w:tc>
        <w:tc>
          <w:tcPr>
            <w:tcW w:w="3117" w:type="dxa"/>
          </w:tcPr>
          <w:p w14:paraId="6C809949" w14:textId="37B4497D" w:rsidR="00FF7033"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Team-wide engagement in community service</w:t>
            </w:r>
          </w:p>
        </w:tc>
        <w:tc>
          <w:tcPr>
            <w:tcW w:w="1349" w:type="dxa"/>
          </w:tcPr>
          <w:p w14:paraId="1C8581D4" w14:textId="6008CE41" w:rsidR="00FF7033"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FF7033" w:rsidRPr="00FF7033" w14:paraId="01C5DD83" w14:textId="77777777" w:rsidTr="00B114D1">
        <w:tc>
          <w:tcPr>
            <w:tcW w:w="3116" w:type="dxa"/>
          </w:tcPr>
          <w:p w14:paraId="4A207DAF" w14:textId="77777777" w:rsidR="00FF7033" w:rsidRPr="00FF7033" w:rsidRDefault="00FF7033" w:rsidP="00B114D1">
            <w:pPr>
              <w:overflowPunct w:val="0"/>
              <w:autoSpaceDE w:val="0"/>
              <w:autoSpaceDN w:val="0"/>
              <w:adjustRightInd w:val="0"/>
              <w:spacing w:after="0" w:line="240" w:lineRule="auto"/>
              <w:jc w:val="right"/>
              <w:textAlignment w:val="baseline"/>
              <w:rPr>
                <w:rFonts w:eastAsia="Times New Roman" w:cs="Calibri"/>
                <w:b/>
                <w:bCs/>
                <w:szCs w:val="18"/>
              </w:rPr>
            </w:pPr>
            <w:r w:rsidRPr="00FF7033">
              <w:rPr>
                <w:rFonts w:eastAsia="Times New Roman" w:cs="Calibri"/>
                <w:b/>
                <w:bCs/>
                <w:szCs w:val="18"/>
              </w:rPr>
              <w:t>TOTAL</w:t>
            </w:r>
          </w:p>
        </w:tc>
        <w:tc>
          <w:tcPr>
            <w:tcW w:w="3117" w:type="dxa"/>
          </w:tcPr>
          <w:p w14:paraId="5B827F8F"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p>
        </w:tc>
        <w:tc>
          <w:tcPr>
            <w:tcW w:w="1349" w:type="dxa"/>
          </w:tcPr>
          <w:p w14:paraId="38647AC0" w14:textId="77777777" w:rsidR="00FF7033" w:rsidRPr="00FF7033" w:rsidRDefault="00FF7033" w:rsidP="00B114D1">
            <w:pPr>
              <w:overflowPunct w:val="0"/>
              <w:autoSpaceDE w:val="0"/>
              <w:autoSpaceDN w:val="0"/>
              <w:adjustRightInd w:val="0"/>
              <w:spacing w:after="0" w:line="240" w:lineRule="auto"/>
              <w:textAlignment w:val="baseline"/>
              <w:rPr>
                <w:rFonts w:eastAsia="Times New Roman" w:cs="Calibri"/>
                <w:b/>
                <w:bCs/>
                <w:szCs w:val="18"/>
              </w:rPr>
            </w:pPr>
            <w:r w:rsidRPr="00FF7033">
              <w:rPr>
                <w:rFonts w:eastAsia="Times New Roman" w:cs="Calibri"/>
                <w:b/>
                <w:bCs/>
                <w:szCs w:val="18"/>
              </w:rPr>
              <w:t>100</w:t>
            </w:r>
          </w:p>
        </w:tc>
      </w:tr>
    </w:tbl>
    <w:p w14:paraId="20663C20" w14:textId="77777777" w:rsid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p w14:paraId="6C90BEF6" w14:textId="77777777" w:rsidR="00972DEE" w:rsidRDefault="00972DEE" w:rsidP="00734729">
      <w:pPr>
        <w:overflowPunct w:val="0"/>
        <w:autoSpaceDE w:val="0"/>
        <w:autoSpaceDN w:val="0"/>
        <w:adjustRightInd w:val="0"/>
        <w:spacing w:after="0" w:line="240" w:lineRule="auto"/>
        <w:textAlignment w:val="baseline"/>
        <w:rPr>
          <w:rFonts w:eastAsia="Times New Roman" w:cs="Calibri"/>
          <w:b/>
          <w:bCs/>
          <w:szCs w:val="18"/>
        </w:rPr>
      </w:pPr>
    </w:p>
    <w:p w14:paraId="3F49A62A" w14:textId="77777777" w:rsidR="00972DEE" w:rsidRDefault="00972DEE" w:rsidP="00734729">
      <w:pPr>
        <w:overflowPunct w:val="0"/>
        <w:autoSpaceDE w:val="0"/>
        <w:autoSpaceDN w:val="0"/>
        <w:adjustRightInd w:val="0"/>
        <w:spacing w:after="0" w:line="240" w:lineRule="auto"/>
        <w:textAlignment w:val="baseline"/>
        <w:rPr>
          <w:rFonts w:eastAsia="Times New Roman" w:cs="Calibri"/>
          <w:b/>
          <w:bCs/>
          <w:szCs w:val="18"/>
        </w:rPr>
      </w:pPr>
    </w:p>
    <w:p w14:paraId="27419900" w14:textId="07FAE5AC" w:rsidR="00734729" w:rsidRPr="00972DEE" w:rsidRDefault="00734729" w:rsidP="00734729">
      <w:pPr>
        <w:overflowPunct w:val="0"/>
        <w:autoSpaceDE w:val="0"/>
        <w:autoSpaceDN w:val="0"/>
        <w:adjustRightInd w:val="0"/>
        <w:spacing w:after="0" w:line="240" w:lineRule="auto"/>
        <w:textAlignment w:val="baseline"/>
        <w:rPr>
          <w:rFonts w:eastAsia="Times New Roman" w:cs="Calibri"/>
          <w:b/>
          <w:bCs/>
          <w:color w:val="C00000"/>
          <w:szCs w:val="18"/>
        </w:rPr>
      </w:pPr>
      <w:proofErr w:type="gramStart"/>
      <w:r w:rsidRPr="00972DEE">
        <w:rPr>
          <w:rFonts w:eastAsia="Times New Roman" w:cs="Calibri"/>
          <w:b/>
          <w:bCs/>
          <w:color w:val="C00000"/>
          <w:szCs w:val="18"/>
        </w:rPr>
        <w:t>NONPROFIT</w:t>
      </w:r>
      <w:proofErr w:type="gramEnd"/>
      <w:r w:rsidRPr="00972DEE">
        <w:rPr>
          <w:rFonts w:eastAsia="Times New Roman" w:cs="Calibri"/>
          <w:b/>
          <w:bCs/>
          <w:color w:val="C00000"/>
          <w:szCs w:val="18"/>
        </w:rPr>
        <w:t xml:space="preserve"> OF THE YEAR</w:t>
      </w:r>
    </w:p>
    <w:p w14:paraId="1A975D88" w14:textId="22763EEA" w:rsidR="00734729" w:rsidRDefault="00734729" w:rsidP="00734729">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Eligibility:</w:t>
      </w:r>
      <w:r>
        <w:rPr>
          <w:rFonts w:eastAsia="Times New Roman" w:cs="Calibri"/>
          <w:szCs w:val="18"/>
        </w:rPr>
        <w:t xml:space="preserve"> A Chamber member 501(c)(3) nonprofit with at least 2 years of operation in Allegany County and 2 years with the Chamber.</w:t>
      </w:r>
    </w:p>
    <w:p w14:paraId="3BEBFDA7" w14:textId="77BCF485" w:rsidR="00734729" w:rsidRPr="00FF7033" w:rsidRDefault="00734729" w:rsidP="00734729">
      <w:pPr>
        <w:overflowPunct w:val="0"/>
        <w:autoSpaceDE w:val="0"/>
        <w:autoSpaceDN w:val="0"/>
        <w:adjustRightInd w:val="0"/>
        <w:spacing w:after="0" w:line="240" w:lineRule="auto"/>
        <w:textAlignment w:val="baseline"/>
        <w:rPr>
          <w:rFonts w:eastAsia="Times New Roman" w:cs="Calibri"/>
          <w:szCs w:val="18"/>
        </w:rPr>
      </w:pPr>
      <w:r w:rsidRPr="00FF7033">
        <w:rPr>
          <w:rFonts w:eastAsia="Times New Roman" w:cs="Calibri"/>
          <w:b/>
          <w:bCs/>
          <w:szCs w:val="18"/>
        </w:rPr>
        <w:t>Purpose:</w:t>
      </w:r>
      <w:r>
        <w:rPr>
          <w:rFonts w:eastAsia="Times New Roman" w:cs="Calibri"/>
          <w:szCs w:val="18"/>
        </w:rPr>
        <w:t xml:space="preserve"> Recognizes outstanding mission delivery and community impact.</w:t>
      </w:r>
    </w:p>
    <w:p w14:paraId="676EC1F0" w14:textId="77777777" w:rsidR="00734729" w:rsidRPr="00FF7033" w:rsidRDefault="00734729" w:rsidP="00734729">
      <w:pPr>
        <w:overflowPunct w:val="0"/>
        <w:autoSpaceDE w:val="0"/>
        <w:autoSpaceDN w:val="0"/>
        <w:adjustRightInd w:val="0"/>
        <w:spacing w:after="0" w:line="240" w:lineRule="auto"/>
        <w:textAlignment w:val="baseline"/>
        <w:rPr>
          <w:rFonts w:eastAsia="Times New Roman" w:cs="Calibri"/>
          <w:b/>
          <w:bCs/>
          <w:sz w:val="10"/>
          <w:szCs w:val="6"/>
        </w:rPr>
      </w:pPr>
    </w:p>
    <w:tbl>
      <w:tblPr>
        <w:tblStyle w:val="TableGrid"/>
        <w:tblW w:w="0" w:type="auto"/>
        <w:tblLook w:val="04A0" w:firstRow="1" w:lastRow="0" w:firstColumn="1" w:lastColumn="0" w:noHBand="0" w:noVBand="1"/>
      </w:tblPr>
      <w:tblGrid>
        <w:gridCol w:w="3116"/>
        <w:gridCol w:w="3117"/>
        <w:gridCol w:w="1349"/>
      </w:tblGrid>
      <w:tr w:rsidR="00734729" w14:paraId="28A52790" w14:textId="77777777" w:rsidTr="00B114D1">
        <w:tc>
          <w:tcPr>
            <w:tcW w:w="3116" w:type="dxa"/>
          </w:tcPr>
          <w:p w14:paraId="1F12FEF6" w14:textId="77777777" w:rsidR="00734729" w:rsidRPr="00FF7033" w:rsidRDefault="00734729"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Criteria</w:t>
            </w:r>
          </w:p>
        </w:tc>
        <w:tc>
          <w:tcPr>
            <w:tcW w:w="3117" w:type="dxa"/>
          </w:tcPr>
          <w:p w14:paraId="36CBF6FD" w14:textId="77777777" w:rsidR="00734729" w:rsidRPr="00FF7033" w:rsidRDefault="00734729"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Description</w:t>
            </w:r>
          </w:p>
        </w:tc>
        <w:tc>
          <w:tcPr>
            <w:tcW w:w="1349" w:type="dxa"/>
          </w:tcPr>
          <w:p w14:paraId="49CF16A9" w14:textId="77777777" w:rsidR="00734729" w:rsidRPr="00FF7033" w:rsidRDefault="00734729" w:rsidP="00B114D1">
            <w:pPr>
              <w:overflowPunct w:val="0"/>
              <w:autoSpaceDE w:val="0"/>
              <w:autoSpaceDN w:val="0"/>
              <w:adjustRightInd w:val="0"/>
              <w:spacing w:after="0" w:line="240" w:lineRule="auto"/>
              <w:textAlignment w:val="baseline"/>
              <w:rPr>
                <w:rFonts w:eastAsia="Times New Roman" w:cs="Calibri"/>
                <w:b/>
                <w:bCs/>
                <w:szCs w:val="18"/>
              </w:rPr>
            </w:pPr>
            <w:r>
              <w:rPr>
                <w:rFonts w:eastAsia="Times New Roman" w:cs="Calibri"/>
                <w:b/>
                <w:bCs/>
                <w:szCs w:val="18"/>
              </w:rPr>
              <w:t>Max Points</w:t>
            </w:r>
          </w:p>
        </w:tc>
      </w:tr>
      <w:tr w:rsidR="00734729" w14:paraId="2448859B" w14:textId="77777777" w:rsidTr="00B114D1">
        <w:tc>
          <w:tcPr>
            <w:tcW w:w="3116" w:type="dxa"/>
          </w:tcPr>
          <w:p w14:paraId="62EB94CE" w14:textId="21E43761"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Community Impact</w:t>
            </w:r>
          </w:p>
        </w:tc>
        <w:tc>
          <w:tcPr>
            <w:tcW w:w="3117" w:type="dxa"/>
          </w:tcPr>
          <w:p w14:paraId="02B88658" w14:textId="7310F045"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Measurable outcomes, reach of programs</w:t>
            </w:r>
          </w:p>
        </w:tc>
        <w:tc>
          <w:tcPr>
            <w:tcW w:w="1349" w:type="dxa"/>
          </w:tcPr>
          <w:p w14:paraId="7C0699D5" w14:textId="4D87D32E" w:rsidR="00734729"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734729" w14:paraId="744A1784" w14:textId="77777777" w:rsidTr="00B114D1">
        <w:tc>
          <w:tcPr>
            <w:tcW w:w="3116" w:type="dxa"/>
          </w:tcPr>
          <w:p w14:paraId="0D3A5438" w14:textId="691929CC"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Innovation in Programming</w:t>
            </w:r>
          </w:p>
        </w:tc>
        <w:tc>
          <w:tcPr>
            <w:tcW w:w="3117" w:type="dxa"/>
          </w:tcPr>
          <w:p w14:paraId="11BD91B5" w14:textId="34CBF198"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New solutions or methods to meet community needs</w:t>
            </w:r>
          </w:p>
        </w:tc>
        <w:tc>
          <w:tcPr>
            <w:tcW w:w="1349" w:type="dxa"/>
          </w:tcPr>
          <w:p w14:paraId="308B8A6C" w14:textId="6E8EA06C" w:rsidR="00734729"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734729" w14:paraId="4860F4CB" w14:textId="77777777" w:rsidTr="00B114D1">
        <w:tc>
          <w:tcPr>
            <w:tcW w:w="3116" w:type="dxa"/>
          </w:tcPr>
          <w:p w14:paraId="59750B54" w14:textId="169634AE"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Financial Stewardship</w:t>
            </w:r>
          </w:p>
        </w:tc>
        <w:tc>
          <w:tcPr>
            <w:tcW w:w="3117" w:type="dxa"/>
          </w:tcPr>
          <w:p w14:paraId="7A407067" w14:textId="0AC7BCAB"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Responsible budgeting and sustainability</w:t>
            </w:r>
          </w:p>
        </w:tc>
        <w:tc>
          <w:tcPr>
            <w:tcW w:w="1349" w:type="dxa"/>
          </w:tcPr>
          <w:p w14:paraId="152505EC" w14:textId="600302CF" w:rsidR="00734729"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734729" w14:paraId="10015A4C" w14:textId="77777777" w:rsidTr="00B114D1">
        <w:tc>
          <w:tcPr>
            <w:tcW w:w="3116" w:type="dxa"/>
          </w:tcPr>
          <w:p w14:paraId="4A9BE337" w14:textId="6BDA910C"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Leadership &amp; Collaboration</w:t>
            </w:r>
          </w:p>
        </w:tc>
        <w:tc>
          <w:tcPr>
            <w:tcW w:w="3117" w:type="dxa"/>
          </w:tcPr>
          <w:p w14:paraId="59689C28" w14:textId="4EA00DBF" w:rsidR="00734729" w:rsidRDefault="00734729"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Community partnerships, advocacy, and leadership roles</w:t>
            </w:r>
          </w:p>
        </w:tc>
        <w:tc>
          <w:tcPr>
            <w:tcW w:w="1349" w:type="dxa"/>
          </w:tcPr>
          <w:p w14:paraId="1D3B88F1" w14:textId="1ABFADEA" w:rsidR="00734729" w:rsidRDefault="004C39F4" w:rsidP="00B114D1">
            <w:pPr>
              <w:overflowPunct w:val="0"/>
              <w:autoSpaceDE w:val="0"/>
              <w:autoSpaceDN w:val="0"/>
              <w:adjustRightInd w:val="0"/>
              <w:spacing w:after="0" w:line="240" w:lineRule="auto"/>
              <w:textAlignment w:val="baseline"/>
              <w:rPr>
                <w:rFonts w:eastAsia="Times New Roman" w:cs="Calibri"/>
                <w:szCs w:val="18"/>
              </w:rPr>
            </w:pPr>
            <w:r>
              <w:rPr>
                <w:rFonts w:eastAsia="Times New Roman" w:cs="Calibri"/>
                <w:szCs w:val="18"/>
              </w:rPr>
              <w:t>25</w:t>
            </w:r>
          </w:p>
        </w:tc>
      </w:tr>
      <w:tr w:rsidR="00734729" w:rsidRPr="00FF7033" w14:paraId="7A9B363E" w14:textId="77777777" w:rsidTr="00B114D1">
        <w:tc>
          <w:tcPr>
            <w:tcW w:w="3116" w:type="dxa"/>
          </w:tcPr>
          <w:p w14:paraId="1EF1D9CC" w14:textId="77777777" w:rsidR="00734729" w:rsidRPr="00FF7033" w:rsidRDefault="00734729" w:rsidP="00B114D1">
            <w:pPr>
              <w:overflowPunct w:val="0"/>
              <w:autoSpaceDE w:val="0"/>
              <w:autoSpaceDN w:val="0"/>
              <w:adjustRightInd w:val="0"/>
              <w:spacing w:after="0" w:line="240" w:lineRule="auto"/>
              <w:jc w:val="right"/>
              <w:textAlignment w:val="baseline"/>
              <w:rPr>
                <w:rFonts w:eastAsia="Times New Roman" w:cs="Calibri"/>
                <w:b/>
                <w:bCs/>
                <w:szCs w:val="18"/>
              </w:rPr>
            </w:pPr>
            <w:r w:rsidRPr="00FF7033">
              <w:rPr>
                <w:rFonts w:eastAsia="Times New Roman" w:cs="Calibri"/>
                <w:b/>
                <w:bCs/>
                <w:szCs w:val="18"/>
              </w:rPr>
              <w:t>TOTAL</w:t>
            </w:r>
          </w:p>
        </w:tc>
        <w:tc>
          <w:tcPr>
            <w:tcW w:w="3117" w:type="dxa"/>
          </w:tcPr>
          <w:p w14:paraId="3F3D25D3" w14:textId="77777777" w:rsidR="00734729" w:rsidRPr="00FF7033" w:rsidRDefault="00734729" w:rsidP="00B114D1">
            <w:pPr>
              <w:overflowPunct w:val="0"/>
              <w:autoSpaceDE w:val="0"/>
              <w:autoSpaceDN w:val="0"/>
              <w:adjustRightInd w:val="0"/>
              <w:spacing w:after="0" w:line="240" w:lineRule="auto"/>
              <w:textAlignment w:val="baseline"/>
              <w:rPr>
                <w:rFonts w:eastAsia="Times New Roman" w:cs="Calibri"/>
                <w:b/>
                <w:bCs/>
                <w:szCs w:val="18"/>
              </w:rPr>
            </w:pPr>
          </w:p>
        </w:tc>
        <w:tc>
          <w:tcPr>
            <w:tcW w:w="1349" w:type="dxa"/>
          </w:tcPr>
          <w:p w14:paraId="27E0EAC4" w14:textId="77777777" w:rsidR="00734729" w:rsidRPr="00FF7033" w:rsidRDefault="00734729" w:rsidP="00B114D1">
            <w:pPr>
              <w:overflowPunct w:val="0"/>
              <w:autoSpaceDE w:val="0"/>
              <w:autoSpaceDN w:val="0"/>
              <w:adjustRightInd w:val="0"/>
              <w:spacing w:after="0" w:line="240" w:lineRule="auto"/>
              <w:textAlignment w:val="baseline"/>
              <w:rPr>
                <w:rFonts w:eastAsia="Times New Roman" w:cs="Calibri"/>
                <w:b/>
                <w:bCs/>
                <w:szCs w:val="18"/>
              </w:rPr>
            </w:pPr>
            <w:r w:rsidRPr="00FF7033">
              <w:rPr>
                <w:rFonts w:eastAsia="Times New Roman" w:cs="Calibri"/>
                <w:b/>
                <w:bCs/>
                <w:szCs w:val="18"/>
              </w:rPr>
              <w:t>100</w:t>
            </w:r>
          </w:p>
        </w:tc>
      </w:tr>
    </w:tbl>
    <w:p w14:paraId="2F7CEEF2" w14:textId="77777777" w:rsidR="00734729" w:rsidRPr="00FF7033"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66E78EA8" w14:textId="77777777" w:rsidR="00734729" w:rsidRDefault="00734729" w:rsidP="00734729">
      <w:pPr>
        <w:spacing w:after="0" w:line="240" w:lineRule="auto"/>
        <w:rPr>
          <w:rFonts w:cs="Calibri"/>
        </w:rPr>
      </w:pPr>
    </w:p>
    <w:p w14:paraId="5C58AD94"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5107EBD8"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37EF9895"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7DBD612B"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6545B50A"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3E3F3BBE"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1AE3AC36"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2B525255"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102D61FF"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38152251" w14:textId="77777777" w:rsidR="00734729" w:rsidRDefault="00734729" w:rsidP="00734729">
      <w:pPr>
        <w:overflowPunct w:val="0"/>
        <w:autoSpaceDE w:val="0"/>
        <w:autoSpaceDN w:val="0"/>
        <w:adjustRightInd w:val="0"/>
        <w:spacing w:after="0" w:line="240" w:lineRule="auto"/>
        <w:textAlignment w:val="baseline"/>
        <w:rPr>
          <w:rFonts w:eastAsia="Times New Roman" w:cs="Calibri"/>
          <w:b/>
          <w:bCs/>
          <w:szCs w:val="18"/>
        </w:rPr>
      </w:pPr>
    </w:p>
    <w:p w14:paraId="5AEC7683" w14:textId="77777777" w:rsid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p w14:paraId="4B00AAF7" w14:textId="77777777" w:rsid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p w14:paraId="1BFB3FDB" w14:textId="77777777" w:rsid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p w14:paraId="37EB3B97" w14:textId="77777777" w:rsidR="00FF7033" w:rsidRDefault="00FF7033" w:rsidP="00FF7033">
      <w:pPr>
        <w:overflowPunct w:val="0"/>
        <w:autoSpaceDE w:val="0"/>
        <w:autoSpaceDN w:val="0"/>
        <w:adjustRightInd w:val="0"/>
        <w:spacing w:after="0" w:line="240" w:lineRule="auto"/>
        <w:textAlignment w:val="baseline"/>
        <w:rPr>
          <w:rFonts w:eastAsia="Times New Roman" w:cs="Calibri"/>
          <w:b/>
          <w:bCs/>
          <w:szCs w:val="18"/>
        </w:rPr>
      </w:pPr>
    </w:p>
    <w:sectPr w:rsidR="00FF7033" w:rsidSect="00972DEE">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21EC6"/>
    <w:multiLevelType w:val="hybridMultilevel"/>
    <w:tmpl w:val="8A428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AC37EA"/>
    <w:multiLevelType w:val="hybridMultilevel"/>
    <w:tmpl w:val="9FD0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861426"/>
    <w:multiLevelType w:val="hybridMultilevel"/>
    <w:tmpl w:val="681ED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5241916">
    <w:abstractNumId w:val="0"/>
  </w:num>
  <w:num w:numId="2" w16cid:durableId="28187430">
    <w:abstractNumId w:val="1"/>
  </w:num>
  <w:num w:numId="3" w16cid:durableId="1341200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033"/>
    <w:rsid w:val="00215865"/>
    <w:rsid w:val="002A0425"/>
    <w:rsid w:val="002C58B1"/>
    <w:rsid w:val="00471173"/>
    <w:rsid w:val="004C39F4"/>
    <w:rsid w:val="00587187"/>
    <w:rsid w:val="006246B0"/>
    <w:rsid w:val="006A7A39"/>
    <w:rsid w:val="00734729"/>
    <w:rsid w:val="00736A7B"/>
    <w:rsid w:val="00881EC9"/>
    <w:rsid w:val="00901C06"/>
    <w:rsid w:val="00972DEE"/>
    <w:rsid w:val="00CC3FE7"/>
    <w:rsid w:val="00D324D6"/>
    <w:rsid w:val="00FF7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2EEA2C4C"/>
  <w15:chartTrackingRefBased/>
  <w15:docId w15:val="{EC49DB23-13D8-4D1B-866E-EF15BC5D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033"/>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FF703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F703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F703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F703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F703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F703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F703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F703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F7033"/>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033"/>
    <w:rPr>
      <w:rFonts w:eastAsiaTheme="majorEastAsia" w:cstheme="majorBidi"/>
      <w:color w:val="272727" w:themeColor="text1" w:themeTint="D8"/>
    </w:rPr>
  </w:style>
  <w:style w:type="paragraph" w:styleId="Title">
    <w:name w:val="Title"/>
    <w:basedOn w:val="Normal"/>
    <w:next w:val="Normal"/>
    <w:link w:val="TitleChar"/>
    <w:uiPriority w:val="10"/>
    <w:qFormat/>
    <w:rsid w:val="00FF703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F7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03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F7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03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F7033"/>
    <w:rPr>
      <w:i/>
      <w:iCs/>
      <w:color w:val="404040" w:themeColor="text1" w:themeTint="BF"/>
    </w:rPr>
  </w:style>
  <w:style w:type="paragraph" w:styleId="ListParagraph">
    <w:name w:val="List Paragraph"/>
    <w:basedOn w:val="Normal"/>
    <w:uiPriority w:val="34"/>
    <w:qFormat/>
    <w:rsid w:val="00FF703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FF7033"/>
    <w:rPr>
      <w:i/>
      <w:iCs/>
      <w:color w:val="0F4761" w:themeColor="accent1" w:themeShade="BF"/>
    </w:rPr>
  </w:style>
  <w:style w:type="paragraph" w:styleId="IntenseQuote">
    <w:name w:val="Intense Quote"/>
    <w:basedOn w:val="Normal"/>
    <w:next w:val="Normal"/>
    <w:link w:val="IntenseQuoteChar"/>
    <w:uiPriority w:val="30"/>
    <w:qFormat/>
    <w:rsid w:val="00FF703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F7033"/>
    <w:rPr>
      <w:i/>
      <w:iCs/>
      <w:color w:val="0F4761" w:themeColor="accent1" w:themeShade="BF"/>
    </w:rPr>
  </w:style>
  <w:style w:type="character" w:styleId="IntenseReference">
    <w:name w:val="Intense Reference"/>
    <w:basedOn w:val="DefaultParagraphFont"/>
    <w:uiPriority w:val="32"/>
    <w:qFormat/>
    <w:rsid w:val="00FF7033"/>
    <w:rPr>
      <w:b/>
      <w:bCs/>
      <w:smallCaps/>
      <w:color w:val="0F4761" w:themeColor="accent1" w:themeShade="BF"/>
      <w:spacing w:val="5"/>
    </w:rPr>
  </w:style>
  <w:style w:type="table" w:styleId="TableGrid">
    <w:name w:val="Table Grid"/>
    <w:basedOn w:val="TableNormal"/>
    <w:uiPriority w:val="39"/>
    <w:rsid w:val="00FF7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3FE7"/>
    <w:rPr>
      <w:color w:val="467886" w:themeColor="hyperlink"/>
      <w:u w:val="single"/>
    </w:rPr>
  </w:style>
  <w:style w:type="character" w:styleId="UnresolvedMention">
    <w:name w:val="Unresolved Mention"/>
    <w:basedOn w:val="DefaultParagraphFont"/>
    <w:uiPriority w:val="99"/>
    <w:semiHidden/>
    <w:unhideWhenUsed/>
    <w:rsid w:val="00CC3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ms.cloud.microsoft/r/az4uutY79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676</Words>
  <Characters>4171</Characters>
  <Application>Microsoft Office Word</Application>
  <DocSecurity>0</DocSecurity>
  <Lines>208</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 McCoy</dc:creator>
  <cp:keywords/>
  <dc:description/>
  <cp:lastModifiedBy>Juli McCoy</cp:lastModifiedBy>
  <cp:revision>3</cp:revision>
  <dcterms:created xsi:type="dcterms:W3CDTF">2026-07-15T19:26:00Z</dcterms:created>
  <dcterms:modified xsi:type="dcterms:W3CDTF">2026-07-15T19:31:00Z</dcterms:modified>
</cp:coreProperties>
</file>